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30D6" w:rsidRDefault="008030D6" w:rsidP="008030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</w:pPr>
      <w:proofErr w:type="spellStart"/>
      <w:r w:rsidRPr="008030D6"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  <w:t>Akwaba</w:t>
      </w:r>
      <w:proofErr w:type="spellEnd"/>
      <w:r w:rsidRPr="008030D6"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  <w:br/>
        <w:t xml:space="preserve">Basket </w:t>
      </w:r>
      <w:proofErr w:type="spellStart"/>
      <w:r w:rsidRPr="008030D6"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  <w:t>Marcory</w:t>
      </w:r>
      <w:proofErr w:type="spellEnd"/>
    </w:p>
    <w:p w:rsidR="008030D6" w:rsidRDefault="008030D6" w:rsidP="008030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</w:pPr>
      <w:r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  <w:t>125</w:t>
      </w:r>
    </w:p>
    <w:p w:rsid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proofErr w:type="spellStart"/>
      <w:r w:rsidRPr="008030D6">
        <w:rPr>
          <w:b w:val="0"/>
          <w:bCs w:val="0"/>
          <w:color w:val="FF0000"/>
        </w:rPr>
        <w:t>Akwaba</w:t>
      </w:r>
      <w:proofErr w:type="spellEnd"/>
      <w:r w:rsidRPr="008030D6">
        <w:rPr>
          <w:b w:val="0"/>
          <w:bCs w:val="0"/>
          <w:color w:val="FF0000"/>
        </w:rPr>
        <w:br/>
        <w:t>Basket Toile Hibiscus</w:t>
      </w:r>
    </w:p>
    <w:p w:rsidR="008030D6" w:rsidRP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125</w:t>
      </w:r>
    </w:p>
    <w:p w:rsid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 w:rsidRPr="008030D6">
        <w:rPr>
          <w:b w:val="0"/>
          <w:bCs w:val="0"/>
          <w:color w:val="FF0000"/>
        </w:rPr>
        <w:t>Rétro</w:t>
      </w:r>
      <w:r w:rsidRPr="008030D6">
        <w:rPr>
          <w:b w:val="0"/>
          <w:bCs w:val="0"/>
          <w:color w:val="FF0000"/>
        </w:rPr>
        <w:br/>
        <w:t>Basket Floral Tonal</w:t>
      </w:r>
    </w:p>
    <w:p w:rsid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169euro</w:t>
      </w:r>
    </w:p>
    <w:p w:rsid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 w:rsidRPr="008030D6">
        <w:rPr>
          <w:b w:val="0"/>
          <w:bCs w:val="0"/>
          <w:color w:val="FF0000"/>
        </w:rPr>
        <w:t>wibes-store.com</w:t>
      </w:r>
    </w:p>
    <w:p w:rsidR="008030D6" w:rsidRDefault="008030D6" w:rsidP="008030D6">
      <w:pPr>
        <w:shd w:val="clear" w:color="auto" w:fill="FFFFFF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lastRenderedPageBreak/>
        <w:br/>
      </w:r>
      <w:r>
        <w:rPr>
          <w:rFonts w:ascii="Arial" w:hAnsi="Arial" w:cs="Arial"/>
          <w:noProof/>
          <w:color w:val="000000"/>
          <w:sz w:val="21"/>
          <w:szCs w:val="21"/>
          <w:lang w:eastAsia="fr-FR"/>
        </w:rPr>
        <w:lastRenderedPageBreak/>
        <w:drawing>
          <wp:inline distT="0" distB="0" distL="0" distR="0">
            <wp:extent cx="7617460" cy="9036050"/>
            <wp:effectExtent l="0" t="0" r="2540" b="0"/>
            <wp:docPr id="2" name="Image 2" descr="7xyvubr9 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xyvubr9 lar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90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D6" w:rsidRDefault="008030D6" w:rsidP="008030D6">
      <w:pPr>
        <w:numPr>
          <w:ilvl w:val="0"/>
          <w:numId w:val="1"/>
        </w:numPr>
        <w:shd w:val="clear" w:color="auto" w:fill="FFFFFF"/>
        <w:spacing w:after="0" w:line="0" w:lineRule="auto"/>
        <w:ind w:left="0" w:right="150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68B3C8"/>
          <w:sz w:val="21"/>
          <w:szCs w:val="21"/>
          <w:lang w:eastAsia="fr-FR"/>
        </w:rPr>
        <w:lastRenderedPageBreak/>
        <w:drawing>
          <wp:inline distT="0" distB="0" distL="0" distR="0">
            <wp:extent cx="885825" cy="1050925"/>
            <wp:effectExtent l="0" t="0" r="9525" b="0"/>
            <wp:docPr id="1" name="Image 1" descr="7xyvubr9 thumb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xyvubr9 thumb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0D6" w:rsidRDefault="008030D6" w:rsidP="008030D6">
      <w:pPr>
        <w:shd w:val="clear" w:color="auto" w:fill="FFFFFF"/>
        <w:spacing w:line="240" w:lineRule="auto"/>
        <w:jc w:val="right"/>
        <w:rPr>
          <w:rFonts w:ascii="Arial" w:hAnsi="Arial" w:cs="Arial"/>
          <w:color w:val="000000"/>
          <w:sz w:val="21"/>
          <w:szCs w:val="21"/>
        </w:rPr>
      </w:pPr>
      <w:hyperlink r:id="rId9" w:tooltip="" w:history="1">
        <w:r>
          <w:rPr>
            <w:rStyle w:val="Lienhypertexte"/>
            <w:rFonts w:ascii="Arial" w:hAnsi="Arial" w:cs="Arial"/>
            <w:sz w:val="18"/>
            <w:szCs w:val="18"/>
            <w:bdr w:val="single" w:sz="24" w:space="1" w:color="000000" w:frame="1"/>
          </w:rPr>
          <w:t>3 </w:t>
        </w:r>
      </w:hyperlink>
    </w:p>
    <w:p w:rsidR="008030D6" w:rsidRDefault="008030D6" w:rsidP="008030D6">
      <w:pPr>
        <w:pStyle w:val="pinterest-btn"/>
        <w:shd w:val="clear" w:color="auto" w:fill="FFFFFF"/>
        <w:spacing w:before="150" w:beforeAutospacing="0" w:after="150" w:afterAutospacing="0" w:line="360" w:lineRule="atLeast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rStyle w:val="pin1620992994791buttonpin"/>
          <w:rFonts w:ascii="Helvetica" w:hAnsi="Helvetica" w:cs="Arial"/>
          <w:b/>
          <w:bCs/>
          <w:color w:val="000000"/>
          <w:sz w:val="17"/>
          <w:szCs w:val="17"/>
        </w:rPr>
        <w:t>Enregistrer</w:t>
      </w:r>
    </w:p>
    <w:p w:rsidR="008030D6" w:rsidRDefault="008030D6" w:rsidP="008030D6">
      <w:pPr>
        <w:pStyle w:val="Titre1"/>
        <w:shd w:val="clear" w:color="auto" w:fill="FFFFFF"/>
        <w:spacing w:line="288" w:lineRule="atLeast"/>
        <w:rPr>
          <w:rFonts w:ascii="Arial" w:hAnsi="Arial" w:cs="Arial"/>
          <w:b w:val="0"/>
          <w:bCs w:val="0"/>
          <w:color w:val="252422"/>
        </w:rPr>
      </w:pPr>
      <w:r>
        <w:rPr>
          <w:rFonts w:ascii="Arial" w:hAnsi="Arial" w:cs="Arial"/>
          <w:b w:val="0"/>
          <w:bCs w:val="0"/>
          <w:color w:val="252422"/>
        </w:rPr>
        <w:t>Montre wax</w:t>
      </w:r>
    </w:p>
    <w:p w:rsidR="008030D6" w:rsidRDefault="008030D6" w:rsidP="008030D6">
      <w:pPr>
        <w:shd w:val="clear" w:color="auto" w:fill="FFFFFF"/>
        <w:rPr>
          <w:rFonts w:ascii="Arial" w:hAnsi="Arial" w:cs="Arial"/>
          <w:color w:val="252422"/>
          <w:sz w:val="21"/>
          <w:szCs w:val="21"/>
        </w:rPr>
      </w:pPr>
      <w:r>
        <w:rPr>
          <w:rStyle w:val="as-h4"/>
          <w:rFonts w:ascii="Arial" w:hAnsi="Arial" w:cs="Arial"/>
          <w:b/>
          <w:bCs/>
          <w:color w:val="333333"/>
          <w:sz w:val="21"/>
          <w:szCs w:val="21"/>
        </w:rPr>
        <w:t>12 723 FCFA</w:t>
      </w:r>
    </w:p>
    <w:p w:rsidR="008030D6" w:rsidRDefault="008030D6" w:rsidP="008030D6">
      <w:pPr>
        <w:pStyle w:val="Titre1"/>
        <w:spacing w:before="0" w:beforeAutospacing="0" w:after="0" w:afterAutospacing="0"/>
        <w:rPr>
          <w:rFonts w:ascii="Arial" w:hAnsi="Arial" w:cs="Arial"/>
          <w:b w:val="0"/>
          <w:bCs w:val="0"/>
          <w:color w:val="333333"/>
          <w:sz w:val="32"/>
          <w:szCs w:val="32"/>
          <w:shd w:val="clear" w:color="auto" w:fill="FFFFFF"/>
        </w:rPr>
      </w:pPr>
      <w:r>
        <w:rPr>
          <w:rFonts w:ascii="Arial" w:hAnsi="Arial" w:cs="Arial"/>
          <w:b w:val="0"/>
          <w:bCs w:val="0"/>
          <w:color w:val="333333"/>
          <w:sz w:val="32"/>
          <w:szCs w:val="32"/>
          <w:shd w:val="clear" w:color="auto" w:fill="FFFFFF"/>
        </w:rPr>
        <w:t>64 940 FCFA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Chemise Africaine homme en wax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Chemise Homme batik Ghana</w:t>
      </w: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75</w:t>
      </w: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85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bookmarkStart w:id="0" w:name="_GoBack"/>
      <w:r>
        <w:rPr>
          <w:rFonts w:ascii="Arial" w:hAnsi="Arial" w:cs="Arial"/>
          <w:color w:val="555555"/>
          <w:sz w:val="41"/>
          <w:szCs w:val="41"/>
        </w:rPr>
        <w:t xml:space="preserve">Pantalon africain homme en 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bazin</w:t>
      </w:r>
      <w:proofErr w:type="spellEnd"/>
    </w:p>
    <w:bookmarkEnd w:id="0"/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75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Pantalon africain homme en wax</w:t>
      </w: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60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Jupe africaine courte « 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Maé</w:t>
      </w:r>
      <w:proofErr w:type="spellEnd"/>
      <w:r>
        <w:rPr>
          <w:rFonts w:ascii="Arial" w:hAnsi="Arial" w:cs="Arial"/>
          <w:color w:val="555555"/>
          <w:sz w:val="41"/>
          <w:szCs w:val="41"/>
        </w:rPr>
        <w:t> »</w:t>
      </w: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65</w:t>
      </w:r>
    </w:p>
    <w:p w:rsidR="00050728" w:rsidRDefault="00050728" w:rsidP="00050728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Boubou « 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Khoudia</w:t>
      </w:r>
      <w:proofErr w:type="spellEnd"/>
      <w:r>
        <w:rPr>
          <w:rFonts w:ascii="Arial" w:hAnsi="Arial" w:cs="Arial"/>
          <w:color w:val="555555"/>
          <w:sz w:val="41"/>
          <w:szCs w:val="41"/>
        </w:rPr>
        <w:t xml:space="preserve"> », robe-tunique en 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bazin</w:t>
      </w:r>
      <w:proofErr w:type="spellEnd"/>
      <w:r>
        <w:rPr>
          <w:rFonts w:ascii="Arial" w:hAnsi="Arial" w:cs="Arial"/>
          <w:color w:val="555555"/>
          <w:sz w:val="41"/>
          <w:szCs w:val="41"/>
        </w:rPr>
        <w:t xml:space="preserve"> africain</w:t>
      </w:r>
    </w:p>
    <w:p w:rsidR="00050728" w:rsidRDefault="00050728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</w:p>
    <w:p w:rsidR="00050728" w:rsidRDefault="0069285C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  <w:r>
        <w:rPr>
          <w:b w:val="0"/>
          <w:bCs w:val="0"/>
          <w:color w:val="FF0000"/>
        </w:rPr>
        <w:t>7</w:t>
      </w:r>
      <w:r w:rsidR="00050728">
        <w:rPr>
          <w:b w:val="0"/>
          <w:bCs w:val="0"/>
          <w:color w:val="FF0000"/>
        </w:rPr>
        <w:t>5</w:t>
      </w:r>
    </w:p>
    <w:p w:rsidR="0069285C" w:rsidRDefault="0069285C" w:rsidP="0069285C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 xml:space="preserve">Robe africaine courte « Victoire » en 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bazin</w:t>
      </w:r>
      <w:proofErr w:type="spellEnd"/>
    </w:p>
    <w:p w:rsidR="0069285C" w:rsidRDefault="0069285C" w:rsidP="0069285C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t>85</w:t>
      </w:r>
    </w:p>
    <w:p w:rsidR="0069285C" w:rsidRDefault="0069285C" w:rsidP="0069285C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  <w:r>
        <w:rPr>
          <w:rFonts w:ascii="Arial" w:hAnsi="Arial" w:cs="Arial"/>
          <w:color w:val="555555"/>
          <w:sz w:val="41"/>
          <w:szCs w:val="41"/>
        </w:rPr>
        <w:lastRenderedPageBreak/>
        <w:t>Robe africaine courte « 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Eluisa</w:t>
      </w:r>
      <w:proofErr w:type="spellEnd"/>
      <w:r>
        <w:rPr>
          <w:rFonts w:ascii="Arial" w:hAnsi="Arial" w:cs="Arial"/>
          <w:color w:val="555555"/>
          <w:sz w:val="41"/>
          <w:szCs w:val="41"/>
        </w:rPr>
        <w:t xml:space="preserve"> » en </w:t>
      </w:r>
      <w:proofErr w:type="spellStart"/>
      <w:r>
        <w:rPr>
          <w:rFonts w:ascii="Arial" w:hAnsi="Arial" w:cs="Arial"/>
          <w:color w:val="555555"/>
          <w:sz w:val="41"/>
          <w:szCs w:val="41"/>
        </w:rPr>
        <w:t>bazin</w:t>
      </w:r>
      <w:proofErr w:type="spellEnd"/>
    </w:p>
    <w:p w:rsidR="0069285C" w:rsidRDefault="0069285C" w:rsidP="0069285C">
      <w:pPr>
        <w:pStyle w:val="price"/>
        <w:shd w:val="clear" w:color="auto" w:fill="FFFFFF"/>
        <w:spacing w:before="0" w:beforeAutospacing="0" w:after="120" w:afterAutospacing="0"/>
        <w:rPr>
          <w:rStyle w:val="woocommerce-price-currencysymbol"/>
          <w:rFonts w:ascii="Arial" w:hAnsi="Arial" w:cs="Arial"/>
          <w:b/>
          <w:bCs/>
          <w:color w:val="111111"/>
          <w:sz w:val="31"/>
          <w:szCs w:val="31"/>
        </w:rPr>
      </w:pPr>
      <w:r>
        <w:rPr>
          <w:rStyle w:val="woocommerce-price-amount"/>
          <w:rFonts w:ascii="Arial" w:hAnsi="Arial" w:cs="Arial"/>
          <w:b/>
          <w:bCs/>
          <w:color w:val="111111"/>
          <w:sz w:val="41"/>
          <w:szCs w:val="41"/>
        </w:rPr>
        <w:t>85,00 </w:t>
      </w:r>
      <w:r>
        <w:rPr>
          <w:rStyle w:val="woocommerce-price-currencysymbol"/>
          <w:rFonts w:ascii="Arial" w:hAnsi="Arial" w:cs="Arial"/>
          <w:b/>
          <w:bCs/>
          <w:color w:val="111111"/>
          <w:sz w:val="31"/>
          <w:szCs w:val="31"/>
        </w:rPr>
        <w:t>€</w:t>
      </w:r>
    </w:p>
    <w:p w:rsidR="007259DC" w:rsidRDefault="007259DC" w:rsidP="0069285C">
      <w:pPr>
        <w:pStyle w:val="price"/>
        <w:shd w:val="clear" w:color="auto" w:fill="FFFFFF"/>
        <w:spacing w:before="0" w:beforeAutospacing="0" w:after="120" w:afterAutospacing="0"/>
        <w:rPr>
          <w:rStyle w:val="woocommerce-price-currencysymbol"/>
          <w:rFonts w:ascii="Arial" w:hAnsi="Arial" w:cs="Arial"/>
          <w:b/>
          <w:bCs/>
          <w:color w:val="111111"/>
          <w:sz w:val="31"/>
          <w:szCs w:val="31"/>
        </w:rPr>
      </w:pPr>
    </w:p>
    <w:p w:rsidR="007259DC" w:rsidRDefault="007259DC" w:rsidP="007259DC">
      <w:pPr>
        <w:pStyle w:val="Titre3"/>
        <w:spacing w:before="0" w:line="288" w:lineRule="atLeast"/>
        <w:jc w:val="center"/>
        <w:textAlignment w:val="baseline"/>
        <w:rPr>
          <w:color w:val="FFFFFF"/>
          <w:sz w:val="48"/>
          <w:szCs w:val="48"/>
        </w:rPr>
      </w:pPr>
      <w:r>
        <w:rPr>
          <w:color w:val="000000"/>
          <w:sz w:val="48"/>
          <w:szCs w:val="48"/>
          <w:bdr w:val="none" w:sz="0" w:space="0" w:color="auto" w:frame="1"/>
        </w:rPr>
        <w:t>Coton extensible</w:t>
      </w:r>
    </w:p>
    <w:p w:rsidR="007259DC" w:rsidRDefault="007259DC" w:rsidP="007259DC">
      <w:pPr>
        <w:pStyle w:val="NormalWeb"/>
        <w:spacing w:before="0" w:beforeAutospacing="0" w:after="0" w:afterAutospacing="0"/>
        <w:jc w:val="center"/>
        <w:textAlignment w:val="baseline"/>
        <w:rPr>
          <w:color w:val="000000"/>
        </w:rPr>
      </w:pPr>
      <w:r>
        <w:rPr>
          <w:color w:val="000000"/>
        </w:rPr>
        <w:t>Un pur confort. Étirement facile.</w:t>
      </w:r>
    </w:p>
    <w:p w:rsidR="007259DC" w:rsidRDefault="007259DC" w:rsidP="007259DC">
      <w:pPr>
        <w:jc w:val="center"/>
        <w:textAlignment w:val="baseline"/>
      </w:pPr>
      <w:hyperlink r:id="rId10" w:tooltip="" w:history="1">
        <w:r>
          <w:rPr>
            <w:rStyle w:val="Lienhypertexte"/>
            <w:rFonts w:ascii="inherit" w:hAnsi="inherit"/>
            <w:color w:val="2A2A2A"/>
            <w:sz w:val="21"/>
            <w:szCs w:val="21"/>
            <w:bdr w:val="single" w:sz="12" w:space="10" w:color="2A2A2A" w:frame="1"/>
          </w:rPr>
          <w:t>ACHETER STRETCH</w:t>
        </w:r>
      </w:hyperlink>
    </w:p>
    <w:p w:rsidR="007259DC" w:rsidRDefault="007259DC" w:rsidP="007259DC">
      <w:pPr>
        <w:jc w:val="center"/>
        <w:textAlignment w:val="baseline"/>
      </w:pPr>
      <w:r>
        <w:rPr>
          <w:noProof/>
          <w:color w:val="00192D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9753600" cy="9753600"/>
            <wp:effectExtent l="0" t="0" r="0" b="0"/>
            <wp:docPr id="5" name="Image 5" descr="https://i1.wp.com/www.vlisco.com/wp-content/uploads/2021/01/Cover_CottonSatin.jpg?fit=1024%2C1024&amp;ssl=1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1.wp.com/www.vlisco.com/wp-content/uploads/2021/01/Cover_CottonSatin.jpg?fit=1024%2C1024&amp;ssl=1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9DC" w:rsidRDefault="007259DC" w:rsidP="007259DC">
      <w:pPr>
        <w:pStyle w:val="Titre3"/>
        <w:spacing w:before="0" w:line="288" w:lineRule="atLeast"/>
        <w:jc w:val="center"/>
        <w:textAlignment w:val="baseline"/>
        <w:rPr>
          <w:color w:val="FFFFFF"/>
          <w:sz w:val="48"/>
          <w:szCs w:val="48"/>
        </w:rPr>
      </w:pPr>
      <w:r>
        <w:rPr>
          <w:color w:val="000000"/>
          <w:sz w:val="48"/>
          <w:szCs w:val="48"/>
          <w:bdr w:val="none" w:sz="0" w:space="0" w:color="auto" w:frame="1"/>
        </w:rPr>
        <w:lastRenderedPageBreak/>
        <w:t>Satin de coton</w:t>
      </w:r>
    </w:p>
    <w:p w:rsidR="007259DC" w:rsidRDefault="007259DC" w:rsidP="007259DC">
      <w:pPr>
        <w:pStyle w:val="NormalWeb"/>
        <w:spacing w:before="0" w:beforeAutospacing="0" w:after="0" w:afterAutospacing="0"/>
        <w:jc w:val="center"/>
        <w:textAlignment w:val="baseline"/>
        <w:rPr>
          <w:color w:val="000000"/>
        </w:rPr>
      </w:pPr>
      <w:r>
        <w:rPr>
          <w:color w:val="000000"/>
        </w:rPr>
        <w:t>Doux au toucher. Brillance naturelle.</w:t>
      </w:r>
    </w:p>
    <w:p w:rsidR="007259DC" w:rsidRDefault="007259DC" w:rsidP="007259DC">
      <w:pPr>
        <w:jc w:val="center"/>
        <w:textAlignment w:val="baseline"/>
      </w:pPr>
      <w:hyperlink r:id="rId13" w:tooltip="" w:history="1">
        <w:r>
          <w:rPr>
            <w:rStyle w:val="Lienhypertexte"/>
            <w:rFonts w:ascii="inherit" w:hAnsi="inherit"/>
            <w:color w:val="2A2A2A"/>
            <w:sz w:val="21"/>
            <w:szCs w:val="21"/>
            <w:bdr w:val="single" w:sz="12" w:space="10" w:color="2A2A2A" w:frame="1"/>
          </w:rPr>
          <w:t>ACHETER SATIN</w:t>
        </w:r>
      </w:hyperlink>
    </w:p>
    <w:p w:rsidR="007259DC" w:rsidRDefault="007259DC" w:rsidP="007259DC">
      <w:pPr>
        <w:jc w:val="center"/>
        <w:textAlignment w:val="baseline"/>
      </w:pPr>
      <w:r>
        <w:rPr>
          <w:noProof/>
          <w:color w:val="00192D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9753600" cy="9753600"/>
            <wp:effectExtent l="0" t="0" r="0" b="0"/>
            <wp:docPr id="4" name="Image 4" descr="https://i2.wp.com/www.vlisco.com/wp-content/uploads/2021/01/Cover_CottonPoplin.jpg?fit=1024%2C1024&amp;ssl=1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2.wp.com/www.vlisco.com/wp-content/uploads/2021/01/Cover_CottonPoplin.jpg?fit=1024%2C1024&amp;ssl=1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9DC" w:rsidRDefault="007259DC" w:rsidP="007259DC">
      <w:pPr>
        <w:pStyle w:val="Titre3"/>
        <w:spacing w:before="0" w:line="288" w:lineRule="atLeast"/>
        <w:jc w:val="center"/>
        <w:textAlignment w:val="baseline"/>
        <w:rPr>
          <w:color w:val="FFFFFF"/>
          <w:sz w:val="48"/>
          <w:szCs w:val="48"/>
        </w:rPr>
      </w:pPr>
      <w:r>
        <w:rPr>
          <w:color w:val="000000"/>
          <w:sz w:val="48"/>
          <w:szCs w:val="48"/>
          <w:bdr w:val="none" w:sz="0" w:space="0" w:color="auto" w:frame="1"/>
        </w:rPr>
        <w:lastRenderedPageBreak/>
        <w:t>Popeline de coton</w:t>
      </w:r>
    </w:p>
    <w:p w:rsidR="007259DC" w:rsidRDefault="007259DC" w:rsidP="007259DC">
      <w:pPr>
        <w:pStyle w:val="NormalWeb"/>
        <w:spacing w:before="0" w:beforeAutospacing="0" w:after="0" w:afterAutospacing="0"/>
        <w:jc w:val="center"/>
        <w:textAlignment w:val="baseline"/>
        <w:rPr>
          <w:color w:val="000000"/>
        </w:rPr>
      </w:pPr>
      <w:r>
        <w:rPr>
          <w:color w:val="000000"/>
        </w:rPr>
        <w:t>Confort aérien, toucher doux.</w:t>
      </w:r>
    </w:p>
    <w:p w:rsidR="007259DC" w:rsidRDefault="007259DC" w:rsidP="007259DC">
      <w:pPr>
        <w:jc w:val="center"/>
        <w:textAlignment w:val="baseline"/>
      </w:pPr>
      <w:hyperlink r:id="rId16" w:tooltip="" w:history="1">
        <w:r>
          <w:rPr>
            <w:rStyle w:val="Lienhypertexte"/>
            <w:rFonts w:ascii="inherit" w:hAnsi="inherit"/>
            <w:color w:val="2A2A2A"/>
            <w:sz w:val="21"/>
            <w:szCs w:val="21"/>
            <w:bdr w:val="single" w:sz="12" w:space="10" w:color="2A2A2A" w:frame="1"/>
          </w:rPr>
          <w:t>ACHETER LA POPELINE</w:t>
        </w:r>
      </w:hyperlink>
    </w:p>
    <w:p w:rsidR="007259DC" w:rsidRDefault="007259DC" w:rsidP="007259DC">
      <w:pPr>
        <w:jc w:val="center"/>
        <w:textAlignment w:val="baseline"/>
      </w:pPr>
      <w:r>
        <w:rPr>
          <w:noProof/>
          <w:color w:val="00192D"/>
          <w:bdr w:val="none" w:sz="0" w:space="0" w:color="auto" w:frame="1"/>
          <w:lang w:eastAsia="fr-FR"/>
        </w:rPr>
        <w:lastRenderedPageBreak/>
        <w:drawing>
          <wp:inline distT="0" distB="0" distL="0" distR="0">
            <wp:extent cx="9753600" cy="9753600"/>
            <wp:effectExtent l="0" t="0" r="0" b="0"/>
            <wp:docPr id="3" name="Image 3" descr="https://i2.wp.com/www.vlisco.com/wp-content/uploads/2021/01/Cover_CottonFineSatin.jpg?fit=1024%2C1024&amp;ssl=1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2.wp.com/www.vlisco.com/wp-content/uploads/2021/01/Cover_CottonFineSatin.jpg?fit=1024%2C1024&amp;ssl=1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9DC" w:rsidRDefault="007259DC" w:rsidP="007259DC">
      <w:pPr>
        <w:pStyle w:val="Titre3"/>
        <w:spacing w:before="0" w:line="288" w:lineRule="atLeast"/>
        <w:jc w:val="center"/>
        <w:textAlignment w:val="baseline"/>
        <w:rPr>
          <w:color w:val="FFFFFF"/>
          <w:sz w:val="48"/>
          <w:szCs w:val="48"/>
        </w:rPr>
      </w:pPr>
      <w:r>
        <w:rPr>
          <w:color w:val="000000"/>
          <w:sz w:val="48"/>
          <w:szCs w:val="48"/>
          <w:bdr w:val="none" w:sz="0" w:space="0" w:color="auto" w:frame="1"/>
        </w:rPr>
        <w:lastRenderedPageBreak/>
        <w:t>Satin de coton fin</w:t>
      </w:r>
    </w:p>
    <w:p w:rsidR="007259DC" w:rsidRDefault="007259DC" w:rsidP="007259DC">
      <w:pPr>
        <w:pStyle w:val="NormalWeb"/>
        <w:spacing w:before="0" w:beforeAutospacing="0" w:after="0" w:afterAutospacing="0"/>
        <w:jc w:val="center"/>
        <w:textAlignment w:val="baseline"/>
        <w:rPr>
          <w:color w:val="000000"/>
        </w:rPr>
      </w:pPr>
      <w:r>
        <w:rPr>
          <w:color w:val="000000"/>
        </w:rPr>
        <w:t>Brillance délicate. Drapé sans effort.</w:t>
      </w:r>
    </w:p>
    <w:p w:rsidR="007259DC" w:rsidRDefault="007259DC" w:rsidP="007259DC">
      <w:pPr>
        <w:jc w:val="center"/>
        <w:textAlignment w:val="baseline"/>
      </w:pPr>
      <w:hyperlink r:id="rId19" w:tooltip="" w:history="1">
        <w:r>
          <w:rPr>
            <w:rStyle w:val="Lienhypertexte"/>
            <w:rFonts w:ascii="inherit" w:hAnsi="inherit"/>
            <w:color w:val="2A2A2A"/>
            <w:sz w:val="21"/>
            <w:szCs w:val="21"/>
            <w:bdr w:val="single" w:sz="12" w:space="10" w:color="2A2A2A" w:frame="1"/>
          </w:rPr>
          <w:t>ACHETER LE SATIN FIN</w:t>
        </w:r>
      </w:hyperlink>
    </w:p>
    <w:p w:rsidR="007259DC" w:rsidRDefault="007259DC" w:rsidP="0069285C">
      <w:pPr>
        <w:pStyle w:val="price"/>
        <w:shd w:val="clear" w:color="auto" w:fill="FFFFFF"/>
        <w:spacing w:before="0" w:beforeAutospacing="0" w:after="120" w:afterAutospacing="0"/>
        <w:rPr>
          <w:rFonts w:ascii="Arial" w:hAnsi="Arial" w:cs="Arial"/>
          <w:b/>
          <w:bCs/>
          <w:color w:val="777777"/>
          <w:sz w:val="41"/>
          <w:szCs w:val="41"/>
        </w:rPr>
      </w:pPr>
    </w:p>
    <w:p w:rsidR="0069285C" w:rsidRDefault="0069285C" w:rsidP="0069285C">
      <w:pPr>
        <w:pStyle w:val="Titre1"/>
        <w:shd w:val="clear" w:color="auto" w:fill="FFFFFF"/>
        <w:spacing w:before="0" w:beforeAutospacing="0" w:after="120" w:afterAutospacing="0"/>
        <w:rPr>
          <w:rFonts w:ascii="Arial" w:hAnsi="Arial" w:cs="Arial"/>
          <w:color w:val="555555"/>
          <w:sz w:val="41"/>
          <w:szCs w:val="41"/>
        </w:rPr>
      </w:pPr>
    </w:p>
    <w:p w:rsidR="0069285C" w:rsidRPr="008030D6" w:rsidRDefault="0069285C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</w:p>
    <w:p w:rsidR="008030D6" w:rsidRPr="008030D6" w:rsidRDefault="008030D6" w:rsidP="008030D6">
      <w:pPr>
        <w:pStyle w:val="Titre1"/>
        <w:spacing w:before="0" w:beforeAutospacing="0" w:after="0" w:afterAutospacing="0"/>
        <w:rPr>
          <w:b w:val="0"/>
          <w:bCs w:val="0"/>
          <w:color w:val="FF0000"/>
        </w:rPr>
      </w:pPr>
    </w:p>
    <w:p w:rsidR="008030D6" w:rsidRPr="008030D6" w:rsidRDefault="008030D6" w:rsidP="008030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48"/>
          <w:szCs w:val="48"/>
          <w:lang w:eastAsia="fr-FR"/>
        </w:rPr>
      </w:pPr>
    </w:p>
    <w:p w:rsidR="00BA21E9" w:rsidRDefault="00BA21E9"/>
    <w:sectPr w:rsidR="00BA21E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8D31DE"/>
    <w:multiLevelType w:val="multilevel"/>
    <w:tmpl w:val="AE3A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0D6"/>
    <w:rsid w:val="00050728"/>
    <w:rsid w:val="00343B5E"/>
    <w:rsid w:val="0069285C"/>
    <w:rsid w:val="007259DC"/>
    <w:rsid w:val="008030D6"/>
    <w:rsid w:val="00881373"/>
    <w:rsid w:val="00BA21E9"/>
    <w:rsid w:val="00F7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030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259D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030D6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8030D6"/>
    <w:rPr>
      <w:color w:val="0000FF"/>
      <w:u w:val="single"/>
    </w:rPr>
  </w:style>
  <w:style w:type="paragraph" w:customStyle="1" w:styleId="pinterest-btn">
    <w:name w:val="pinterest-btn"/>
    <w:basedOn w:val="Normal"/>
    <w:rsid w:val="00803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in1620992994791buttonpin">
    <w:name w:val="pin_1620992994791_button_pin"/>
    <w:basedOn w:val="Policepardfaut"/>
    <w:rsid w:val="008030D6"/>
  </w:style>
  <w:style w:type="character" w:customStyle="1" w:styleId="as-h4">
    <w:name w:val="as-h4"/>
    <w:basedOn w:val="Policepardfaut"/>
    <w:rsid w:val="008030D6"/>
  </w:style>
  <w:style w:type="paragraph" w:styleId="Textedebulles">
    <w:name w:val="Balloon Text"/>
    <w:basedOn w:val="Normal"/>
    <w:link w:val="TextedebullesCar"/>
    <w:uiPriority w:val="99"/>
    <w:semiHidden/>
    <w:unhideWhenUsed/>
    <w:rsid w:val="008030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030D6"/>
    <w:rPr>
      <w:rFonts w:ascii="Tahoma" w:hAnsi="Tahoma" w:cs="Tahoma"/>
      <w:sz w:val="16"/>
      <w:szCs w:val="16"/>
    </w:rPr>
  </w:style>
  <w:style w:type="paragraph" w:customStyle="1" w:styleId="price">
    <w:name w:val="price"/>
    <w:basedOn w:val="Normal"/>
    <w:rsid w:val="006928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oocommerce-price-amount">
    <w:name w:val="woocommerce-price-amount"/>
    <w:basedOn w:val="Policepardfaut"/>
    <w:rsid w:val="0069285C"/>
  </w:style>
  <w:style w:type="character" w:customStyle="1" w:styleId="woocommerce-price-currencysymbol">
    <w:name w:val="woocommerce-price-currencysymbol"/>
    <w:basedOn w:val="Policepardfaut"/>
    <w:rsid w:val="0069285C"/>
  </w:style>
  <w:style w:type="character" w:customStyle="1" w:styleId="Titre3Car">
    <w:name w:val="Titre 3 Car"/>
    <w:basedOn w:val="Policepardfaut"/>
    <w:link w:val="Titre3"/>
    <w:uiPriority w:val="9"/>
    <w:semiHidden/>
    <w:rsid w:val="007259D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25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8030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259D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030D6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8030D6"/>
    <w:rPr>
      <w:color w:val="0000FF"/>
      <w:u w:val="single"/>
    </w:rPr>
  </w:style>
  <w:style w:type="paragraph" w:customStyle="1" w:styleId="pinterest-btn">
    <w:name w:val="pinterest-btn"/>
    <w:basedOn w:val="Normal"/>
    <w:rsid w:val="008030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in1620992994791buttonpin">
    <w:name w:val="pin_1620992994791_button_pin"/>
    <w:basedOn w:val="Policepardfaut"/>
    <w:rsid w:val="008030D6"/>
  </w:style>
  <w:style w:type="character" w:customStyle="1" w:styleId="as-h4">
    <w:name w:val="as-h4"/>
    <w:basedOn w:val="Policepardfaut"/>
    <w:rsid w:val="008030D6"/>
  </w:style>
  <w:style w:type="paragraph" w:styleId="Textedebulles">
    <w:name w:val="Balloon Text"/>
    <w:basedOn w:val="Normal"/>
    <w:link w:val="TextedebullesCar"/>
    <w:uiPriority w:val="99"/>
    <w:semiHidden/>
    <w:unhideWhenUsed/>
    <w:rsid w:val="008030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030D6"/>
    <w:rPr>
      <w:rFonts w:ascii="Tahoma" w:hAnsi="Tahoma" w:cs="Tahoma"/>
      <w:sz w:val="16"/>
      <w:szCs w:val="16"/>
    </w:rPr>
  </w:style>
  <w:style w:type="paragraph" w:customStyle="1" w:styleId="price">
    <w:name w:val="price"/>
    <w:basedOn w:val="Normal"/>
    <w:rsid w:val="006928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woocommerce-price-amount">
    <w:name w:val="woocommerce-price-amount"/>
    <w:basedOn w:val="Policepardfaut"/>
    <w:rsid w:val="0069285C"/>
  </w:style>
  <w:style w:type="character" w:customStyle="1" w:styleId="woocommerce-price-currencysymbol">
    <w:name w:val="woocommerce-price-currencysymbol"/>
    <w:basedOn w:val="Policepardfaut"/>
    <w:rsid w:val="0069285C"/>
  </w:style>
  <w:style w:type="character" w:customStyle="1" w:styleId="Titre3Car">
    <w:name w:val="Titre 3 Car"/>
    <w:basedOn w:val="Policepardfaut"/>
    <w:link w:val="Titre3"/>
    <w:uiPriority w:val="9"/>
    <w:semiHidden/>
    <w:rsid w:val="007259D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25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3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12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3000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21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39227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1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5194951">
                          <w:marLeft w:val="0"/>
                          <w:marRight w:val="0"/>
                          <w:marTop w:val="0"/>
                          <w:marBottom w:val="9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5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4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8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052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95850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400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894029">
                          <w:marLeft w:val="0"/>
                          <w:marRight w:val="0"/>
                          <w:marTop w:val="0"/>
                          <w:marBottom w:val="9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59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45509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38691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45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2304942">
                          <w:marLeft w:val="0"/>
                          <w:marRight w:val="0"/>
                          <w:marTop w:val="0"/>
                          <w:marBottom w:val="9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285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9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76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90571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13510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8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7676416">
                          <w:marLeft w:val="0"/>
                          <w:marRight w:val="0"/>
                          <w:marTop w:val="0"/>
                          <w:marBottom w:val="9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6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24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0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25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22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0596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2234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40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00214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84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shop.vlisco.com/en/cotton-satin" TargetMode="External"/><Relationship Id="rId18" Type="http://schemas.openxmlformats.org/officeDocument/2006/relationships/image" Target="media/image5.jpe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hyperlink" Target="https://d17a17kld06uk8.cloudfront.net/products/RZKHDSB/7XYVUBR9-large.jpg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shop.vlisco.com/en/fine-satin" TargetMode="External"/><Relationship Id="rId2" Type="http://schemas.openxmlformats.org/officeDocument/2006/relationships/styles" Target="styles.xml"/><Relationship Id="rId16" Type="http://schemas.openxmlformats.org/officeDocument/2006/relationships/hyperlink" Target="https://shop.vlisco.com/en/cotton-poplin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shop.vlisco.com/en/cotton-sat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shop.vlisco.com/en/cotton-stretch" TargetMode="External"/><Relationship Id="rId19" Type="http://schemas.openxmlformats.org/officeDocument/2006/relationships/hyperlink" Target="https://shop.vlisco.com/en/fine-sati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afrikrea.com/fr/article/wax-watch-watches-red-ankara-wax-for-her-ankara-ankara-wax-look/RZKHDSB" TargetMode="External"/><Relationship Id="rId14" Type="http://schemas.openxmlformats.org/officeDocument/2006/relationships/hyperlink" Target="https://shop.vlisco.com/en/cotton-poplin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1994</TotalTime>
  <Pages>11</Pages>
  <Words>177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2021-05-14T11:34:00Z</dcterms:created>
  <dcterms:modified xsi:type="dcterms:W3CDTF">2021-05-15T21:24:00Z</dcterms:modified>
</cp:coreProperties>
</file>